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2599FA" w14:textId="44C7EBAE" w:rsidR="0037033B" w:rsidRPr="00701AAB" w:rsidRDefault="0037033B" w:rsidP="005757F7">
      <w:pPr>
        <w:tabs>
          <w:tab w:val="left" w:pos="1530"/>
        </w:tabs>
        <w:rPr>
          <w:b/>
          <w:bCs/>
          <w:sz w:val="24"/>
          <w:szCs w:val="24"/>
        </w:rPr>
      </w:pPr>
      <w:r>
        <w:rPr>
          <w:b/>
          <w:bCs/>
          <w:noProof/>
          <w:sz w:val="24"/>
          <w:szCs w:val="24"/>
        </w:rPr>
        <w:drawing>
          <wp:anchor distT="0" distB="0" distL="114300" distR="114300" simplePos="0" relativeHeight="251658240" behindDoc="0" locked="0" layoutInCell="1" allowOverlap="1" wp14:anchorId="646F540F" wp14:editId="0D18B794">
            <wp:simplePos x="5657850" y="619125"/>
            <wp:positionH relativeFrom="column">
              <wp:align>right</wp:align>
            </wp:positionH>
            <wp:positionV relativeFrom="paragraph">
              <wp:align>top</wp:align>
            </wp:positionV>
            <wp:extent cx="1445182" cy="514846"/>
            <wp:effectExtent l="0" t="0" r="3175" b="0"/>
            <wp:wrapSquare wrapText="bothSides"/>
            <wp:docPr id="55767711" name="Picture 1" descr="A picture containing text, font, graphics,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767711" name="Picture 1" descr="A picture containing text, font, graphics, 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45182" cy="514846"/>
                    </a:xfrm>
                    <a:prstGeom prst="rect">
                      <a:avLst/>
                    </a:prstGeom>
                  </pic:spPr>
                </pic:pic>
              </a:graphicData>
            </a:graphic>
          </wp:anchor>
        </w:drawing>
      </w:r>
      <w:r w:rsidR="004000EB">
        <w:rPr>
          <w:b/>
          <w:bCs/>
          <w:sz w:val="24"/>
          <w:szCs w:val="24"/>
        </w:rPr>
        <w:br w:type="textWrapping" w:clear="all"/>
      </w:r>
      <w:r w:rsidR="00B115D3" w:rsidRPr="00701AAB">
        <w:rPr>
          <w:b/>
          <w:bCs/>
          <w:sz w:val="24"/>
          <w:szCs w:val="24"/>
        </w:rPr>
        <w:t xml:space="preserve">Market Harborough Story Centre </w:t>
      </w:r>
      <w:r w:rsidRPr="00701AAB">
        <w:rPr>
          <w:b/>
          <w:bCs/>
          <w:sz w:val="24"/>
          <w:szCs w:val="24"/>
        </w:rPr>
        <w:t>Safeguarding Policy</w:t>
      </w:r>
      <w:r w:rsidR="005757F7">
        <w:rPr>
          <w:b/>
          <w:bCs/>
          <w:sz w:val="24"/>
          <w:szCs w:val="24"/>
        </w:rPr>
        <w:t xml:space="preserve">                                                                                                        </w:t>
      </w:r>
      <w:r w:rsidRPr="00701AAB">
        <w:rPr>
          <w:b/>
          <w:bCs/>
          <w:sz w:val="24"/>
          <w:szCs w:val="24"/>
        </w:rPr>
        <w:t>Date revised:  12</w:t>
      </w:r>
      <w:r w:rsidRPr="00701AAB">
        <w:rPr>
          <w:b/>
          <w:bCs/>
          <w:sz w:val="24"/>
          <w:szCs w:val="24"/>
          <w:vertAlign w:val="superscript"/>
        </w:rPr>
        <w:t>th</w:t>
      </w:r>
      <w:r w:rsidRPr="00701AAB">
        <w:rPr>
          <w:b/>
          <w:bCs/>
          <w:sz w:val="24"/>
          <w:szCs w:val="24"/>
        </w:rPr>
        <w:t xml:space="preserve"> May 2023 </w:t>
      </w:r>
    </w:p>
    <w:p w14:paraId="5067D90A" w14:textId="23F976B5" w:rsidR="0037033B" w:rsidRPr="00701AAB" w:rsidRDefault="0037033B" w:rsidP="004D365C">
      <w:pPr>
        <w:spacing w:after="0"/>
        <w:rPr>
          <w:b/>
          <w:bCs/>
          <w:sz w:val="24"/>
          <w:szCs w:val="24"/>
        </w:rPr>
      </w:pPr>
      <w:r w:rsidRPr="00701AAB">
        <w:rPr>
          <w:b/>
          <w:bCs/>
          <w:sz w:val="24"/>
          <w:szCs w:val="24"/>
        </w:rPr>
        <w:t xml:space="preserve">Designated Safeguarding Officer:   </w:t>
      </w:r>
      <w:r w:rsidR="004000EB">
        <w:rPr>
          <w:b/>
          <w:bCs/>
          <w:sz w:val="24"/>
          <w:szCs w:val="24"/>
        </w:rPr>
        <w:t xml:space="preserve">Sarah Smyth </w:t>
      </w:r>
    </w:p>
    <w:p w14:paraId="00676461" w14:textId="23427351" w:rsidR="00B91FF4" w:rsidRPr="00701AAB" w:rsidRDefault="004000EB" w:rsidP="004D365C">
      <w:pPr>
        <w:spacing w:after="0"/>
        <w:rPr>
          <w:b/>
          <w:bCs/>
          <w:sz w:val="24"/>
          <w:szCs w:val="24"/>
        </w:rPr>
      </w:pPr>
      <w:r>
        <w:rPr>
          <w:b/>
          <w:bCs/>
          <w:sz w:val="24"/>
          <w:szCs w:val="24"/>
        </w:rPr>
        <w:t>E</w:t>
      </w:r>
      <w:r w:rsidR="00B91FF4" w:rsidRPr="00701AAB">
        <w:rPr>
          <w:b/>
          <w:bCs/>
          <w:sz w:val="24"/>
          <w:szCs w:val="24"/>
        </w:rPr>
        <w:t>:</w:t>
      </w:r>
      <w:r>
        <w:rPr>
          <w:b/>
          <w:bCs/>
          <w:sz w:val="24"/>
          <w:szCs w:val="24"/>
        </w:rPr>
        <w:t xml:space="preserve"> sarahraysmyth@gmail.com</w:t>
      </w:r>
    </w:p>
    <w:p w14:paraId="7A079B42" w14:textId="32AB1519" w:rsidR="00B91FF4" w:rsidRPr="00701AAB" w:rsidRDefault="00B91FF4" w:rsidP="004D365C">
      <w:pPr>
        <w:spacing w:after="0"/>
        <w:rPr>
          <w:b/>
          <w:bCs/>
          <w:sz w:val="24"/>
          <w:szCs w:val="24"/>
        </w:rPr>
      </w:pPr>
      <w:r w:rsidRPr="00701AAB">
        <w:rPr>
          <w:b/>
          <w:bCs/>
          <w:sz w:val="24"/>
          <w:szCs w:val="24"/>
        </w:rPr>
        <w:t>T</w:t>
      </w:r>
      <w:r w:rsidR="004000EB">
        <w:rPr>
          <w:b/>
          <w:bCs/>
          <w:sz w:val="24"/>
          <w:szCs w:val="24"/>
        </w:rPr>
        <w:t>. 07891 828142</w:t>
      </w:r>
    </w:p>
    <w:p w14:paraId="566E7BD7" w14:textId="77777777" w:rsidR="00B115D3" w:rsidRDefault="00B115D3" w:rsidP="00B115D3">
      <w:pPr>
        <w:jc w:val="center"/>
        <w:rPr>
          <w:b/>
          <w:bCs/>
          <w:sz w:val="24"/>
          <w:szCs w:val="24"/>
        </w:rPr>
      </w:pPr>
    </w:p>
    <w:p w14:paraId="78096619" w14:textId="7B6D593F" w:rsidR="003C287C" w:rsidRPr="00701AAB" w:rsidRDefault="003C287C" w:rsidP="00701AAB">
      <w:pPr>
        <w:pStyle w:val="ListParagraph"/>
        <w:numPr>
          <w:ilvl w:val="0"/>
          <w:numId w:val="3"/>
        </w:numPr>
        <w:spacing w:after="0" w:line="240" w:lineRule="auto"/>
        <w:rPr>
          <w:b/>
          <w:bCs/>
          <w:sz w:val="24"/>
          <w:szCs w:val="24"/>
        </w:rPr>
      </w:pPr>
      <w:r w:rsidRPr="003C287C">
        <w:rPr>
          <w:b/>
          <w:bCs/>
          <w:sz w:val="24"/>
          <w:szCs w:val="24"/>
        </w:rPr>
        <w:t xml:space="preserve">Organisation </w:t>
      </w:r>
      <w:r w:rsidR="00701AAB">
        <w:rPr>
          <w:b/>
          <w:bCs/>
          <w:sz w:val="24"/>
          <w:szCs w:val="24"/>
        </w:rPr>
        <w:t xml:space="preserve">                                                                                                                                                                 </w:t>
      </w:r>
      <w:r w:rsidR="00B115D3" w:rsidRPr="00701AAB">
        <w:rPr>
          <w:sz w:val="24"/>
          <w:szCs w:val="24"/>
        </w:rPr>
        <w:t xml:space="preserve">Market Harborough Story Centre </w:t>
      </w:r>
      <w:r w:rsidR="00FD60E3">
        <w:rPr>
          <w:sz w:val="24"/>
          <w:szCs w:val="24"/>
        </w:rPr>
        <w:t xml:space="preserve">(MHSC) </w:t>
      </w:r>
      <w:r w:rsidR="00B115D3" w:rsidRPr="00701AAB">
        <w:rPr>
          <w:sz w:val="24"/>
          <w:szCs w:val="24"/>
        </w:rPr>
        <w:t xml:space="preserve">is a Charitable Incorporated Organisation (Charity Nos. 1198936) with the following objects:                                                               </w:t>
      </w:r>
    </w:p>
    <w:p w14:paraId="5FD5906B" w14:textId="2C72AD1E" w:rsidR="00B115D3" w:rsidRDefault="00B115D3" w:rsidP="00701AAB">
      <w:pPr>
        <w:pStyle w:val="ListParagraph"/>
        <w:numPr>
          <w:ilvl w:val="0"/>
          <w:numId w:val="2"/>
        </w:numPr>
        <w:spacing w:after="100" w:afterAutospacing="1" w:line="240" w:lineRule="auto"/>
      </w:pPr>
      <w:r>
        <w:t>For the public benefit, the relief  of those in need by reason of physical or mental ill health, disability, social disadvantage in Market Harborough and the surrounding area primarily by  providing opportunities to participate  in storytelling and story making activities</w:t>
      </w:r>
      <w:r w:rsidR="00847547">
        <w:t xml:space="preserve">. </w:t>
      </w:r>
      <w:r>
        <w:t xml:space="preserve">                               </w:t>
      </w:r>
    </w:p>
    <w:p w14:paraId="1A94863F" w14:textId="77777777" w:rsidR="00B115D3" w:rsidRDefault="00B115D3" w:rsidP="00701AAB">
      <w:pPr>
        <w:pStyle w:val="ListParagraph"/>
        <w:spacing w:after="100" w:afterAutospacing="1" w:line="240" w:lineRule="auto"/>
      </w:pPr>
    </w:p>
    <w:p w14:paraId="5C846284" w14:textId="4D2CE268" w:rsidR="00B115D3" w:rsidRPr="00FD60E3" w:rsidRDefault="00B115D3" w:rsidP="00FD60E3">
      <w:pPr>
        <w:pStyle w:val="ListParagraph"/>
        <w:numPr>
          <w:ilvl w:val="0"/>
          <w:numId w:val="2"/>
        </w:numPr>
        <w:spacing w:after="0" w:line="240" w:lineRule="auto"/>
        <w:rPr>
          <w:sz w:val="24"/>
          <w:szCs w:val="24"/>
        </w:rPr>
      </w:pPr>
      <w:r>
        <w:t>The promotion for the public benefit of the art of storytelling by the provision of opportunities for public education and participation</w:t>
      </w:r>
      <w:r w:rsidR="003C287C">
        <w:t xml:space="preserve">. </w:t>
      </w:r>
    </w:p>
    <w:p w14:paraId="483911F9" w14:textId="77777777" w:rsidR="00FD60E3" w:rsidRPr="00FD60E3" w:rsidRDefault="00FD60E3" w:rsidP="00FD60E3">
      <w:pPr>
        <w:pStyle w:val="ListParagraph"/>
        <w:rPr>
          <w:sz w:val="24"/>
          <w:szCs w:val="24"/>
        </w:rPr>
      </w:pPr>
    </w:p>
    <w:p w14:paraId="52C0C457" w14:textId="77777777" w:rsidR="00FD60E3" w:rsidRDefault="00FD60E3" w:rsidP="00FD60E3">
      <w:pPr>
        <w:pStyle w:val="ListParagraph"/>
        <w:spacing w:after="0" w:line="240" w:lineRule="auto"/>
        <w:ind w:left="1440"/>
        <w:rPr>
          <w:sz w:val="24"/>
          <w:szCs w:val="24"/>
        </w:rPr>
      </w:pPr>
    </w:p>
    <w:p w14:paraId="51C2112C" w14:textId="0953EA9C" w:rsidR="00886080" w:rsidRPr="00701AAB" w:rsidRDefault="00847547" w:rsidP="00701AAB">
      <w:pPr>
        <w:pStyle w:val="ListParagraph"/>
        <w:numPr>
          <w:ilvl w:val="0"/>
          <w:numId w:val="3"/>
        </w:numPr>
        <w:spacing w:after="0" w:line="240" w:lineRule="auto"/>
        <w:rPr>
          <w:sz w:val="24"/>
          <w:szCs w:val="24"/>
        </w:rPr>
      </w:pPr>
      <w:r w:rsidRPr="00701AAB">
        <w:rPr>
          <w:b/>
          <w:bCs/>
          <w:sz w:val="24"/>
          <w:szCs w:val="24"/>
        </w:rPr>
        <w:t xml:space="preserve">Purpose and Aims </w:t>
      </w:r>
      <w:r w:rsidR="00701AAB">
        <w:rPr>
          <w:b/>
          <w:bCs/>
          <w:sz w:val="24"/>
          <w:szCs w:val="24"/>
        </w:rPr>
        <w:t xml:space="preserve">                                                                                                                                                       </w:t>
      </w:r>
      <w:r w:rsidRPr="00701AAB">
        <w:rPr>
          <w:sz w:val="24"/>
          <w:szCs w:val="24"/>
        </w:rPr>
        <w:t>The purpose of the policy is to ensure a</w:t>
      </w:r>
      <w:r w:rsidR="00574C69" w:rsidRPr="00701AAB">
        <w:rPr>
          <w:sz w:val="24"/>
          <w:szCs w:val="24"/>
        </w:rPr>
        <w:t>nyone</w:t>
      </w:r>
      <w:r w:rsidRPr="00701AAB">
        <w:rPr>
          <w:sz w:val="24"/>
          <w:szCs w:val="24"/>
        </w:rPr>
        <w:t xml:space="preserve"> involved with the organisation as a trustee, volunteer or participant in </w:t>
      </w:r>
      <w:r w:rsidR="00886080" w:rsidRPr="00701AAB">
        <w:rPr>
          <w:sz w:val="24"/>
          <w:szCs w:val="24"/>
        </w:rPr>
        <w:t>any</w:t>
      </w:r>
      <w:r w:rsidRPr="00701AAB">
        <w:rPr>
          <w:sz w:val="24"/>
          <w:szCs w:val="24"/>
        </w:rPr>
        <w:t xml:space="preserve"> activities organised by the organisation are protected from abuse, bullying</w:t>
      </w:r>
      <w:r w:rsidR="00574C69" w:rsidRPr="00701AAB">
        <w:rPr>
          <w:sz w:val="24"/>
          <w:szCs w:val="24"/>
        </w:rPr>
        <w:t>, exploitation</w:t>
      </w:r>
      <w:r w:rsidRPr="00701AAB">
        <w:rPr>
          <w:sz w:val="24"/>
          <w:szCs w:val="24"/>
        </w:rPr>
        <w:t xml:space="preserve"> or discriminati</w:t>
      </w:r>
      <w:r w:rsidR="00886080" w:rsidRPr="00701AAB">
        <w:rPr>
          <w:sz w:val="24"/>
          <w:szCs w:val="24"/>
        </w:rPr>
        <w:t>on</w:t>
      </w:r>
      <w:r w:rsidR="005B28C6" w:rsidRPr="00701AAB">
        <w:rPr>
          <w:sz w:val="24"/>
          <w:szCs w:val="24"/>
        </w:rPr>
        <w:t>. The procedures also outline the responsibilities of all those involved in the organisation to contribute to the protection of children and other vulnerable groups where they are alerted to abuse, bullying or discrimination in other setting</w:t>
      </w:r>
      <w:r w:rsidR="00FD60E3">
        <w:rPr>
          <w:sz w:val="24"/>
          <w:szCs w:val="24"/>
        </w:rPr>
        <w:t>s or any activities organised by the MHSC.</w:t>
      </w:r>
    </w:p>
    <w:p w14:paraId="17C1BC8A" w14:textId="77777777" w:rsidR="00701AAB" w:rsidRDefault="00701AAB" w:rsidP="00701AAB">
      <w:pPr>
        <w:spacing w:after="0" w:line="240" w:lineRule="auto"/>
        <w:rPr>
          <w:sz w:val="24"/>
          <w:szCs w:val="24"/>
        </w:rPr>
      </w:pPr>
    </w:p>
    <w:p w14:paraId="60FFC3E6" w14:textId="242350A8" w:rsidR="00701AAB" w:rsidRDefault="00886080" w:rsidP="002B7816">
      <w:pPr>
        <w:spacing w:after="0" w:line="240" w:lineRule="auto"/>
        <w:ind w:left="870"/>
        <w:rPr>
          <w:sz w:val="24"/>
          <w:szCs w:val="24"/>
        </w:rPr>
      </w:pPr>
      <w:r>
        <w:rPr>
          <w:sz w:val="24"/>
          <w:szCs w:val="24"/>
        </w:rPr>
        <w:t>In the event of concerns the complaints proc</w:t>
      </w:r>
      <w:r w:rsidR="005B28C6">
        <w:rPr>
          <w:sz w:val="24"/>
          <w:szCs w:val="24"/>
        </w:rPr>
        <w:t>edure</w:t>
      </w:r>
      <w:r>
        <w:rPr>
          <w:sz w:val="24"/>
          <w:szCs w:val="24"/>
        </w:rPr>
        <w:t xml:space="preserve"> clearly articulate</w:t>
      </w:r>
      <w:r w:rsidR="005B28C6">
        <w:rPr>
          <w:sz w:val="24"/>
          <w:szCs w:val="24"/>
        </w:rPr>
        <w:t>s process</w:t>
      </w:r>
      <w:r>
        <w:rPr>
          <w:sz w:val="24"/>
          <w:szCs w:val="24"/>
        </w:rPr>
        <w:t xml:space="preserve"> with transparency </w:t>
      </w:r>
      <w:r w:rsidR="002B7816">
        <w:rPr>
          <w:sz w:val="24"/>
          <w:szCs w:val="24"/>
        </w:rPr>
        <w:t xml:space="preserve">                  </w:t>
      </w:r>
      <w:r>
        <w:rPr>
          <w:sz w:val="24"/>
          <w:szCs w:val="24"/>
        </w:rPr>
        <w:t xml:space="preserve">around how investigations are undertaken and governed. </w:t>
      </w:r>
      <w:r w:rsidR="00701AAB">
        <w:rPr>
          <w:sz w:val="24"/>
          <w:szCs w:val="24"/>
        </w:rPr>
        <w:t xml:space="preserve"> </w:t>
      </w:r>
    </w:p>
    <w:p w14:paraId="68E7E1DD" w14:textId="7E6AC475" w:rsidR="00701AAB" w:rsidRDefault="00701AAB" w:rsidP="00701AAB">
      <w:pPr>
        <w:spacing w:after="0" w:line="240" w:lineRule="auto"/>
        <w:rPr>
          <w:sz w:val="24"/>
          <w:szCs w:val="24"/>
        </w:rPr>
      </w:pPr>
      <w:r>
        <w:rPr>
          <w:sz w:val="24"/>
          <w:szCs w:val="24"/>
        </w:rPr>
        <w:t xml:space="preserve">                                                                                                   </w:t>
      </w:r>
    </w:p>
    <w:p w14:paraId="59534030" w14:textId="77777777" w:rsidR="00701AAB" w:rsidRPr="00701AAB" w:rsidRDefault="00886080" w:rsidP="00701AAB">
      <w:pPr>
        <w:pStyle w:val="ListParagraph"/>
        <w:numPr>
          <w:ilvl w:val="0"/>
          <w:numId w:val="3"/>
        </w:numPr>
        <w:spacing w:after="100" w:afterAutospacing="1" w:line="240" w:lineRule="auto"/>
        <w:rPr>
          <w:sz w:val="24"/>
          <w:szCs w:val="24"/>
        </w:rPr>
      </w:pPr>
      <w:r w:rsidRPr="00701AAB">
        <w:rPr>
          <w:b/>
          <w:bCs/>
          <w:sz w:val="24"/>
          <w:szCs w:val="24"/>
        </w:rPr>
        <w:t xml:space="preserve">Vulnerable Groups </w:t>
      </w:r>
      <w:r w:rsidR="00701AAB">
        <w:rPr>
          <w:b/>
          <w:bCs/>
          <w:sz w:val="24"/>
          <w:szCs w:val="24"/>
        </w:rPr>
        <w:t xml:space="preserve">      </w:t>
      </w:r>
    </w:p>
    <w:p w14:paraId="3807A5BF" w14:textId="08010697" w:rsidR="00847547" w:rsidRPr="00701AAB" w:rsidRDefault="00701AAB" w:rsidP="00701AAB">
      <w:pPr>
        <w:pStyle w:val="ListParagraph"/>
        <w:spacing w:after="100" w:afterAutospacing="1" w:line="240" w:lineRule="auto"/>
        <w:ind w:left="786"/>
        <w:rPr>
          <w:sz w:val="24"/>
          <w:szCs w:val="24"/>
        </w:rPr>
      </w:pPr>
      <w:proofErr w:type="gramStart"/>
      <w:r w:rsidRPr="00701AAB">
        <w:rPr>
          <w:sz w:val="24"/>
          <w:szCs w:val="24"/>
        </w:rPr>
        <w:t>For the purpose of</w:t>
      </w:r>
      <w:proofErr w:type="gramEnd"/>
      <w:r w:rsidRPr="00701AAB">
        <w:rPr>
          <w:sz w:val="24"/>
          <w:szCs w:val="24"/>
        </w:rPr>
        <w:t xml:space="preserve"> this policy the following groups are determined as being vulnerable:                                                                                                                                             </w:t>
      </w:r>
    </w:p>
    <w:p w14:paraId="7DE516F2" w14:textId="4B3B69F6" w:rsidR="00886080" w:rsidRDefault="00886080" w:rsidP="00701AAB">
      <w:pPr>
        <w:pStyle w:val="ListParagraph"/>
        <w:numPr>
          <w:ilvl w:val="0"/>
          <w:numId w:val="4"/>
        </w:numPr>
        <w:spacing w:after="100" w:afterAutospacing="1" w:line="240" w:lineRule="auto"/>
        <w:rPr>
          <w:sz w:val="24"/>
          <w:szCs w:val="24"/>
        </w:rPr>
      </w:pPr>
      <w:r>
        <w:rPr>
          <w:sz w:val="24"/>
          <w:szCs w:val="24"/>
        </w:rPr>
        <w:t xml:space="preserve">Children and young people under 18 years. </w:t>
      </w:r>
    </w:p>
    <w:p w14:paraId="41CCB466" w14:textId="06DC4478" w:rsidR="00886080" w:rsidRDefault="00886080" w:rsidP="00701AAB">
      <w:pPr>
        <w:pStyle w:val="ListParagraph"/>
        <w:numPr>
          <w:ilvl w:val="0"/>
          <w:numId w:val="4"/>
        </w:numPr>
        <w:spacing w:after="100" w:afterAutospacing="1" w:line="240" w:lineRule="auto"/>
        <w:rPr>
          <w:sz w:val="24"/>
          <w:szCs w:val="24"/>
        </w:rPr>
      </w:pPr>
      <w:r>
        <w:rPr>
          <w:sz w:val="24"/>
          <w:szCs w:val="24"/>
        </w:rPr>
        <w:t xml:space="preserve">Adults with physical and learning disabilities. </w:t>
      </w:r>
    </w:p>
    <w:p w14:paraId="67844498" w14:textId="579506ED" w:rsidR="00886080" w:rsidRDefault="00886080" w:rsidP="00701AAB">
      <w:pPr>
        <w:pStyle w:val="ListParagraph"/>
        <w:numPr>
          <w:ilvl w:val="0"/>
          <w:numId w:val="4"/>
        </w:numPr>
        <w:spacing w:after="100" w:afterAutospacing="1" w:line="240" w:lineRule="auto"/>
        <w:rPr>
          <w:sz w:val="24"/>
          <w:szCs w:val="24"/>
        </w:rPr>
      </w:pPr>
      <w:r>
        <w:rPr>
          <w:sz w:val="24"/>
          <w:szCs w:val="24"/>
        </w:rPr>
        <w:t xml:space="preserve">Older people with cognitive impairment. </w:t>
      </w:r>
    </w:p>
    <w:p w14:paraId="63F375E6" w14:textId="3F5DA34C" w:rsidR="00623AB0" w:rsidRDefault="00886080" w:rsidP="00701AAB">
      <w:pPr>
        <w:pStyle w:val="ListParagraph"/>
        <w:numPr>
          <w:ilvl w:val="0"/>
          <w:numId w:val="4"/>
        </w:numPr>
        <w:spacing w:after="100" w:afterAutospacing="1" w:line="240" w:lineRule="auto"/>
        <w:rPr>
          <w:sz w:val="24"/>
          <w:szCs w:val="24"/>
        </w:rPr>
      </w:pPr>
      <w:r>
        <w:rPr>
          <w:sz w:val="24"/>
          <w:szCs w:val="24"/>
        </w:rPr>
        <w:t xml:space="preserve">Adults with mild to moderate mental health issues. </w:t>
      </w:r>
    </w:p>
    <w:p w14:paraId="0A85B513" w14:textId="77777777" w:rsidR="003A39F7" w:rsidRPr="003A39F7" w:rsidRDefault="003A39F7" w:rsidP="00701AAB">
      <w:pPr>
        <w:pStyle w:val="ListParagraph"/>
        <w:spacing w:after="100" w:afterAutospacing="1" w:line="240" w:lineRule="auto"/>
        <w:rPr>
          <w:sz w:val="24"/>
          <w:szCs w:val="24"/>
        </w:rPr>
      </w:pPr>
    </w:p>
    <w:p w14:paraId="6FFD7B34" w14:textId="2E439B37" w:rsidR="00623AB0" w:rsidRPr="00701AAB" w:rsidRDefault="00623AB0" w:rsidP="00701AAB">
      <w:pPr>
        <w:pStyle w:val="ListParagraph"/>
        <w:numPr>
          <w:ilvl w:val="0"/>
          <w:numId w:val="3"/>
        </w:numPr>
        <w:spacing w:after="100" w:afterAutospacing="1" w:line="240" w:lineRule="auto"/>
        <w:rPr>
          <w:b/>
          <w:bCs/>
          <w:sz w:val="24"/>
          <w:szCs w:val="24"/>
        </w:rPr>
      </w:pPr>
      <w:r w:rsidRPr="00623AB0">
        <w:rPr>
          <w:b/>
          <w:bCs/>
          <w:sz w:val="24"/>
          <w:szCs w:val="24"/>
        </w:rPr>
        <w:t xml:space="preserve">Equality </w:t>
      </w:r>
      <w:r w:rsidR="00701AAB">
        <w:rPr>
          <w:b/>
          <w:bCs/>
          <w:sz w:val="24"/>
          <w:szCs w:val="24"/>
        </w:rPr>
        <w:t xml:space="preserve">                                                                                                                                                                                        </w:t>
      </w:r>
      <w:r w:rsidRPr="00701AAB">
        <w:rPr>
          <w:sz w:val="24"/>
          <w:szCs w:val="24"/>
        </w:rPr>
        <w:t xml:space="preserve">The organisation is </w:t>
      </w:r>
      <w:r w:rsidR="003A39F7" w:rsidRPr="00701AAB">
        <w:rPr>
          <w:sz w:val="24"/>
          <w:szCs w:val="24"/>
        </w:rPr>
        <w:t xml:space="preserve">also mindful of the additional risk associated with </w:t>
      </w:r>
      <w:r w:rsidR="00574C69" w:rsidRPr="00701AAB">
        <w:rPr>
          <w:sz w:val="24"/>
          <w:szCs w:val="24"/>
        </w:rPr>
        <w:t xml:space="preserve">discriminator practice and is </w:t>
      </w:r>
      <w:r w:rsidRPr="00701AAB">
        <w:rPr>
          <w:sz w:val="24"/>
          <w:szCs w:val="24"/>
        </w:rPr>
        <w:t>committed to equality irrespective of age, disability, gender, sexual orientation or identity, race, culture, religious faith or none</w:t>
      </w:r>
      <w:r w:rsidR="00574C69" w:rsidRPr="00701AAB">
        <w:rPr>
          <w:sz w:val="24"/>
          <w:szCs w:val="24"/>
        </w:rPr>
        <w:t xml:space="preserve">.  There is a commitment to treating everyone with dignity and respect and without bias or favouritism. </w:t>
      </w:r>
    </w:p>
    <w:p w14:paraId="7747946A" w14:textId="77777777" w:rsidR="00701AAB" w:rsidRPr="00701AAB" w:rsidRDefault="00701AAB" w:rsidP="00701AAB">
      <w:pPr>
        <w:pStyle w:val="ListParagraph"/>
        <w:spacing w:after="100" w:afterAutospacing="1" w:line="240" w:lineRule="auto"/>
        <w:ind w:left="786"/>
        <w:rPr>
          <w:b/>
          <w:bCs/>
          <w:sz w:val="24"/>
          <w:szCs w:val="24"/>
        </w:rPr>
      </w:pPr>
    </w:p>
    <w:p w14:paraId="3964A7A4" w14:textId="700D87BA" w:rsidR="00CD7C86" w:rsidRPr="00CD7C86" w:rsidRDefault="00623AB0" w:rsidP="00CD7C86">
      <w:pPr>
        <w:pStyle w:val="ListParagraph"/>
        <w:numPr>
          <w:ilvl w:val="0"/>
          <w:numId w:val="3"/>
        </w:numPr>
        <w:spacing w:after="100" w:afterAutospacing="1" w:line="240" w:lineRule="auto"/>
        <w:rPr>
          <w:b/>
          <w:bCs/>
          <w:sz w:val="24"/>
          <w:szCs w:val="24"/>
        </w:rPr>
      </w:pPr>
      <w:r w:rsidRPr="00623AB0">
        <w:rPr>
          <w:b/>
          <w:bCs/>
          <w:sz w:val="24"/>
          <w:szCs w:val="24"/>
        </w:rPr>
        <w:t xml:space="preserve">Guidance </w:t>
      </w:r>
      <w:r w:rsidR="00574C69">
        <w:rPr>
          <w:b/>
          <w:bCs/>
          <w:sz w:val="24"/>
          <w:szCs w:val="24"/>
        </w:rPr>
        <w:t xml:space="preserve">and procedures </w:t>
      </w:r>
      <w:r w:rsidR="00701AAB">
        <w:rPr>
          <w:b/>
          <w:bCs/>
          <w:sz w:val="24"/>
          <w:szCs w:val="24"/>
        </w:rPr>
        <w:t xml:space="preserve">                                                                                                                                               </w:t>
      </w:r>
      <w:proofErr w:type="gramStart"/>
      <w:r w:rsidR="00574C69" w:rsidRPr="00701AAB">
        <w:rPr>
          <w:sz w:val="24"/>
          <w:szCs w:val="24"/>
        </w:rPr>
        <w:t>T</w:t>
      </w:r>
      <w:r w:rsidRPr="00701AAB">
        <w:rPr>
          <w:sz w:val="24"/>
          <w:szCs w:val="24"/>
        </w:rPr>
        <w:t>he</w:t>
      </w:r>
      <w:proofErr w:type="gramEnd"/>
      <w:r w:rsidRPr="00701AAB">
        <w:rPr>
          <w:sz w:val="24"/>
          <w:szCs w:val="24"/>
        </w:rPr>
        <w:t xml:space="preserve"> organisation</w:t>
      </w:r>
      <w:r w:rsidR="004000EB">
        <w:rPr>
          <w:sz w:val="24"/>
          <w:szCs w:val="24"/>
        </w:rPr>
        <w:t>’</w:t>
      </w:r>
      <w:r w:rsidRPr="00701AAB">
        <w:rPr>
          <w:sz w:val="24"/>
          <w:szCs w:val="24"/>
        </w:rPr>
        <w:t xml:space="preserve">s policies and procedures are underpinned by the relevant legislation and </w:t>
      </w:r>
      <w:r w:rsidR="00574C69" w:rsidRPr="00701AAB">
        <w:rPr>
          <w:sz w:val="24"/>
          <w:szCs w:val="24"/>
        </w:rPr>
        <w:t>a code of conduct adhered to by all those representing the organisation in different settings</w:t>
      </w:r>
      <w:r w:rsidR="00CD7C86">
        <w:rPr>
          <w:sz w:val="24"/>
          <w:szCs w:val="24"/>
        </w:rPr>
        <w:t>.</w:t>
      </w:r>
    </w:p>
    <w:p w14:paraId="294A1B4C" w14:textId="77777777" w:rsidR="00CD7C86" w:rsidRPr="00CD7C86" w:rsidRDefault="00CD7C86" w:rsidP="00CD7C86">
      <w:pPr>
        <w:pStyle w:val="ListParagraph"/>
        <w:rPr>
          <w:b/>
          <w:bCs/>
          <w:sz w:val="24"/>
          <w:szCs w:val="24"/>
        </w:rPr>
      </w:pPr>
    </w:p>
    <w:p w14:paraId="7D7C6C0D" w14:textId="77777777" w:rsidR="00CD7C86" w:rsidRDefault="00CD7C86" w:rsidP="00CD7C86">
      <w:pPr>
        <w:pStyle w:val="ListParagraph"/>
        <w:spacing w:after="100" w:afterAutospacing="1" w:line="240" w:lineRule="auto"/>
        <w:ind w:left="786"/>
        <w:rPr>
          <w:b/>
          <w:bCs/>
          <w:sz w:val="24"/>
          <w:szCs w:val="24"/>
        </w:rPr>
      </w:pPr>
    </w:p>
    <w:p w14:paraId="7BAF5F93" w14:textId="77777777" w:rsidR="00FD60E3" w:rsidRDefault="00FD60E3" w:rsidP="00FD60E3">
      <w:pPr>
        <w:pStyle w:val="ListParagraph"/>
        <w:spacing w:after="100" w:afterAutospacing="1" w:line="240" w:lineRule="auto"/>
        <w:ind w:left="786"/>
        <w:rPr>
          <w:b/>
          <w:bCs/>
          <w:sz w:val="24"/>
          <w:szCs w:val="24"/>
        </w:rPr>
      </w:pPr>
    </w:p>
    <w:p w14:paraId="1E7D47EC" w14:textId="77777777" w:rsidR="00FD60E3" w:rsidRDefault="00FD60E3" w:rsidP="00FD60E3">
      <w:pPr>
        <w:pStyle w:val="ListParagraph"/>
        <w:spacing w:after="100" w:afterAutospacing="1" w:line="240" w:lineRule="auto"/>
        <w:ind w:left="786"/>
        <w:rPr>
          <w:b/>
          <w:bCs/>
          <w:sz w:val="24"/>
          <w:szCs w:val="24"/>
        </w:rPr>
      </w:pPr>
    </w:p>
    <w:p w14:paraId="129AA3CE" w14:textId="11F27B9F" w:rsidR="00CD7C86" w:rsidRDefault="00CD7C86" w:rsidP="00FD60E3">
      <w:pPr>
        <w:pStyle w:val="ListParagraph"/>
        <w:spacing w:after="100" w:afterAutospacing="1" w:line="240" w:lineRule="auto"/>
        <w:ind w:left="786"/>
        <w:rPr>
          <w:b/>
          <w:bCs/>
          <w:sz w:val="24"/>
          <w:szCs w:val="24"/>
        </w:rPr>
      </w:pPr>
      <w:r>
        <w:rPr>
          <w:b/>
          <w:bCs/>
          <w:sz w:val="24"/>
          <w:szCs w:val="24"/>
        </w:rPr>
        <w:t>Market Harborough Story Centre Safeguarding Procedures</w:t>
      </w:r>
    </w:p>
    <w:p w14:paraId="443AC9F0" w14:textId="77777777" w:rsidR="00CD7C86" w:rsidRDefault="00CD7C86" w:rsidP="00CD7C86">
      <w:pPr>
        <w:pStyle w:val="ListParagraph"/>
        <w:spacing w:after="100" w:afterAutospacing="1" w:line="240" w:lineRule="auto"/>
        <w:ind w:left="786"/>
        <w:rPr>
          <w:b/>
          <w:bCs/>
          <w:sz w:val="24"/>
          <w:szCs w:val="24"/>
        </w:rPr>
      </w:pPr>
    </w:p>
    <w:p w14:paraId="6FDF1B1A" w14:textId="29B4E1CA" w:rsidR="007C1143" w:rsidRPr="007C1143" w:rsidRDefault="007C1143" w:rsidP="00FD60E3">
      <w:pPr>
        <w:pStyle w:val="ListParagraph"/>
        <w:numPr>
          <w:ilvl w:val="0"/>
          <w:numId w:val="6"/>
        </w:numPr>
        <w:spacing w:after="100" w:afterAutospacing="1" w:line="240" w:lineRule="auto"/>
        <w:rPr>
          <w:b/>
          <w:bCs/>
          <w:sz w:val="24"/>
          <w:szCs w:val="24"/>
        </w:rPr>
      </w:pPr>
      <w:r>
        <w:rPr>
          <w:b/>
          <w:bCs/>
          <w:sz w:val="24"/>
          <w:szCs w:val="24"/>
        </w:rPr>
        <w:t xml:space="preserve">Who?  </w:t>
      </w:r>
      <w:r w:rsidR="00FD60E3">
        <w:rPr>
          <w:b/>
          <w:bCs/>
          <w:sz w:val="24"/>
          <w:szCs w:val="24"/>
        </w:rPr>
        <w:t xml:space="preserve">                                                                                                                                                                         </w:t>
      </w:r>
      <w:r w:rsidR="00CD7C86" w:rsidRPr="007C1143">
        <w:rPr>
          <w:sz w:val="24"/>
          <w:szCs w:val="24"/>
        </w:rPr>
        <w:t>These procedures apply to all trustees and volunteers who engage or deliver any activities under the auspices of the organisation particularly any activity undertaken with vulnerable individ</w:t>
      </w:r>
      <w:r w:rsidR="00FD60E3">
        <w:rPr>
          <w:sz w:val="24"/>
          <w:szCs w:val="24"/>
        </w:rPr>
        <w:t xml:space="preserve">uals. </w:t>
      </w:r>
      <w:r w:rsidR="00CD7C86" w:rsidRPr="007C1143">
        <w:rPr>
          <w:sz w:val="24"/>
          <w:szCs w:val="24"/>
        </w:rPr>
        <w:t xml:space="preserve">   </w:t>
      </w:r>
    </w:p>
    <w:p w14:paraId="481236AC" w14:textId="6BD2127B" w:rsidR="000C1870" w:rsidRPr="000C1870" w:rsidRDefault="007C1143" w:rsidP="007C1143">
      <w:pPr>
        <w:spacing w:after="100" w:afterAutospacing="1" w:line="240" w:lineRule="auto"/>
        <w:ind w:left="1146"/>
        <w:rPr>
          <w:b/>
          <w:bCs/>
          <w:sz w:val="24"/>
          <w:szCs w:val="24"/>
        </w:rPr>
      </w:pPr>
      <w:r w:rsidRPr="000C1870">
        <w:rPr>
          <w:b/>
          <w:bCs/>
          <w:sz w:val="24"/>
          <w:szCs w:val="24"/>
        </w:rPr>
        <w:t>Vulnerable groups include</w:t>
      </w:r>
      <w:r w:rsidR="000C1870" w:rsidRPr="000C1870">
        <w:rPr>
          <w:b/>
          <w:bCs/>
          <w:sz w:val="24"/>
          <w:szCs w:val="24"/>
        </w:rPr>
        <w:t xml:space="preserve">: </w:t>
      </w:r>
    </w:p>
    <w:p w14:paraId="4C367913" w14:textId="77777777" w:rsidR="000C1870" w:rsidRDefault="000C1870" w:rsidP="007C1143">
      <w:pPr>
        <w:spacing w:after="100" w:afterAutospacing="1" w:line="240" w:lineRule="auto"/>
        <w:ind w:left="1146"/>
      </w:pPr>
      <w:r w:rsidRPr="000C1870">
        <w:rPr>
          <w:b/>
          <w:bCs/>
        </w:rPr>
        <w:t>Child and Young People</w:t>
      </w:r>
      <w:r>
        <w:t xml:space="preserve">: The Children Act (1989 and 2004), states the legal definition of a child as 'a person under the age of 18 years old'. Therefore, for the purposes of this policy, the term 'child' relates to anyone who is 18 years old or under. Please note that throughout this policy children and young people will be referred to as CYP which will refer to anyone age 18 years or under, unless otherwise stated. </w:t>
      </w:r>
    </w:p>
    <w:p w14:paraId="1A8268C4" w14:textId="77777777" w:rsidR="000C1870" w:rsidRDefault="000C1870" w:rsidP="007C1143">
      <w:pPr>
        <w:spacing w:after="100" w:afterAutospacing="1" w:line="240" w:lineRule="auto"/>
        <w:ind w:left="1146"/>
      </w:pPr>
      <w:r w:rsidRPr="000C1870">
        <w:rPr>
          <w:b/>
          <w:bCs/>
        </w:rPr>
        <w:t>Vulnerable adult</w:t>
      </w:r>
      <w:r>
        <w:t xml:space="preserve">: For the purposes of this policy, the term 'vulnerable person' is used to indicate a person over the age of 18 and will be referred to as VA. Section 115(4) of the Police Act 1997 states that a person can be considered vulnerable if they are 'substantially dependent upon others in performing basic functions, or their ability to communicate with those providing services, or to communicate with others is severely impaired'. This can be </w:t>
      </w:r>
      <w:proofErr w:type="gramStart"/>
      <w:r>
        <w:t>as a result of</w:t>
      </w:r>
      <w:proofErr w:type="gramEnd"/>
      <w:r>
        <w:t xml:space="preserve"> a learning or physical disability, a physical or mental illness, chronic or otherwise, (including an addiction to alcohol or drugs), or a reduction of physical or mental capacity. </w:t>
      </w:r>
    </w:p>
    <w:p w14:paraId="0CADFA38" w14:textId="77777777" w:rsidR="000C1870" w:rsidRPr="000C1870" w:rsidRDefault="000C1870" w:rsidP="000C1870">
      <w:pPr>
        <w:pStyle w:val="ListParagraph"/>
        <w:numPr>
          <w:ilvl w:val="0"/>
          <w:numId w:val="6"/>
        </w:numPr>
        <w:spacing w:after="100" w:afterAutospacing="1" w:line="240" w:lineRule="auto"/>
        <w:rPr>
          <w:b/>
          <w:bCs/>
          <w:sz w:val="24"/>
          <w:szCs w:val="24"/>
        </w:rPr>
      </w:pPr>
      <w:r w:rsidRPr="000C1870">
        <w:rPr>
          <w:b/>
          <w:bCs/>
        </w:rPr>
        <w:t xml:space="preserve">What is safeguarding? </w:t>
      </w:r>
    </w:p>
    <w:p w14:paraId="2DEC30CD" w14:textId="3C30C439" w:rsidR="00CD7C86" w:rsidRDefault="000C1870" w:rsidP="000C1870">
      <w:pPr>
        <w:pStyle w:val="ListParagraph"/>
        <w:spacing w:after="100" w:afterAutospacing="1" w:line="240" w:lineRule="auto"/>
        <w:ind w:left="1146"/>
      </w:pPr>
      <w:r>
        <w:t>Safeguarding is about recognising and reporting abuse</w:t>
      </w:r>
      <w:r w:rsidR="00FD60E3">
        <w:t xml:space="preserve">; </w:t>
      </w:r>
      <w:r>
        <w:t xml:space="preserve">seeking to prevent abuse and promoting well-being. </w:t>
      </w:r>
    </w:p>
    <w:p w14:paraId="1B1C62CC" w14:textId="12260C5B" w:rsidR="00FD60E3" w:rsidRDefault="000C1870" w:rsidP="000C1870">
      <w:pPr>
        <w:spacing w:after="0" w:line="240" w:lineRule="auto"/>
        <w:rPr>
          <w:b/>
          <w:bCs/>
          <w:sz w:val="24"/>
          <w:szCs w:val="24"/>
        </w:rPr>
      </w:pPr>
      <w:r>
        <w:rPr>
          <w:b/>
          <w:bCs/>
          <w:sz w:val="24"/>
          <w:szCs w:val="24"/>
        </w:rPr>
        <w:tab/>
        <w:t xml:space="preserve">       </w:t>
      </w:r>
      <w:r w:rsidR="00FD60E3">
        <w:rPr>
          <w:b/>
          <w:bCs/>
          <w:sz w:val="24"/>
          <w:szCs w:val="24"/>
        </w:rPr>
        <w:t xml:space="preserve">Abuse </w:t>
      </w:r>
    </w:p>
    <w:p w14:paraId="79587549" w14:textId="77777777" w:rsidR="00FD60E3" w:rsidRDefault="00FD60E3" w:rsidP="000C1870">
      <w:pPr>
        <w:spacing w:after="0" w:line="240" w:lineRule="auto"/>
        <w:rPr>
          <w:b/>
          <w:bCs/>
          <w:sz w:val="24"/>
          <w:szCs w:val="24"/>
        </w:rPr>
      </w:pPr>
    </w:p>
    <w:p w14:paraId="5CF13EC0" w14:textId="2228C9C3" w:rsidR="00FD60E3" w:rsidRDefault="00FD60E3" w:rsidP="000C1870">
      <w:pPr>
        <w:spacing w:after="0" w:line="240" w:lineRule="auto"/>
        <w:rPr>
          <w:sz w:val="24"/>
          <w:szCs w:val="24"/>
        </w:rPr>
      </w:pPr>
      <w:r>
        <w:rPr>
          <w:b/>
          <w:bCs/>
          <w:sz w:val="24"/>
          <w:szCs w:val="24"/>
        </w:rPr>
        <w:tab/>
        <w:t xml:space="preserve">        </w:t>
      </w:r>
      <w:r>
        <w:rPr>
          <w:sz w:val="24"/>
          <w:szCs w:val="24"/>
        </w:rPr>
        <w:t xml:space="preserve">Abuse is a violation of an individual’s human and civil rights by another person or persons. </w:t>
      </w:r>
      <w:r w:rsidR="009C6331">
        <w:rPr>
          <w:sz w:val="24"/>
          <w:szCs w:val="24"/>
        </w:rPr>
        <w:t xml:space="preserve"> </w:t>
      </w:r>
    </w:p>
    <w:p w14:paraId="1986EDED" w14:textId="21698D68" w:rsidR="009C6331" w:rsidRDefault="009C6331" w:rsidP="000C1870">
      <w:pPr>
        <w:spacing w:after="0" w:line="240" w:lineRule="auto"/>
        <w:rPr>
          <w:sz w:val="24"/>
          <w:szCs w:val="24"/>
        </w:rPr>
      </w:pPr>
      <w:r>
        <w:rPr>
          <w:sz w:val="24"/>
          <w:szCs w:val="24"/>
        </w:rPr>
        <w:t xml:space="preserve">                     All or any of the following types of abuse may be perpetrated </w:t>
      </w:r>
      <w:proofErr w:type="gramStart"/>
      <w:r>
        <w:rPr>
          <w:sz w:val="24"/>
          <w:szCs w:val="24"/>
        </w:rPr>
        <w:t>as a result of</w:t>
      </w:r>
      <w:proofErr w:type="gramEnd"/>
      <w:r>
        <w:rPr>
          <w:sz w:val="24"/>
          <w:szCs w:val="24"/>
        </w:rPr>
        <w:t xml:space="preserve"> deliberate intent, </w:t>
      </w:r>
    </w:p>
    <w:p w14:paraId="0761DF28" w14:textId="70A713B7" w:rsidR="009C6331" w:rsidRDefault="009C6331" w:rsidP="000C1870">
      <w:pPr>
        <w:spacing w:after="0" w:line="240" w:lineRule="auto"/>
        <w:rPr>
          <w:sz w:val="24"/>
          <w:szCs w:val="24"/>
        </w:rPr>
      </w:pPr>
      <w:r>
        <w:rPr>
          <w:sz w:val="24"/>
          <w:szCs w:val="24"/>
        </w:rPr>
        <w:t xml:space="preserve">                     negligence, omission or ignorance. </w:t>
      </w:r>
    </w:p>
    <w:p w14:paraId="6F6FB0A3" w14:textId="3D81FC07" w:rsidR="009C6331" w:rsidRDefault="009C6331" w:rsidP="000C1870">
      <w:pPr>
        <w:spacing w:after="0" w:line="240" w:lineRule="auto"/>
        <w:rPr>
          <w:sz w:val="24"/>
          <w:szCs w:val="24"/>
        </w:rPr>
      </w:pPr>
      <w:r>
        <w:rPr>
          <w:sz w:val="24"/>
          <w:szCs w:val="24"/>
        </w:rPr>
        <w:t xml:space="preserve">                     Safeguarding legislation include (not exclusively) the following categories: </w:t>
      </w:r>
    </w:p>
    <w:p w14:paraId="7E9E695D" w14:textId="3C427835" w:rsidR="009C6331" w:rsidRPr="009C6331" w:rsidRDefault="009C6331" w:rsidP="009C6331">
      <w:pPr>
        <w:pStyle w:val="ListParagraph"/>
        <w:numPr>
          <w:ilvl w:val="2"/>
          <w:numId w:val="7"/>
        </w:numPr>
        <w:spacing w:after="0" w:line="240" w:lineRule="auto"/>
        <w:rPr>
          <w:sz w:val="24"/>
          <w:szCs w:val="24"/>
        </w:rPr>
      </w:pPr>
      <w:r w:rsidRPr="009C6331">
        <w:rPr>
          <w:sz w:val="24"/>
          <w:szCs w:val="24"/>
        </w:rPr>
        <w:t xml:space="preserve">Physical </w:t>
      </w:r>
    </w:p>
    <w:p w14:paraId="603E5F00" w14:textId="34A38E14" w:rsidR="009C6331" w:rsidRDefault="009C6331" w:rsidP="009C6331">
      <w:pPr>
        <w:pStyle w:val="ListParagraph"/>
        <w:numPr>
          <w:ilvl w:val="2"/>
          <w:numId w:val="7"/>
        </w:numPr>
        <w:spacing w:after="0" w:line="240" w:lineRule="auto"/>
        <w:rPr>
          <w:sz w:val="24"/>
          <w:szCs w:val="24"/>
        </w:rPr>
      </w:pPr>
      <w:r w:rsidRPr="009C6331">
        <w:rPr>
          <w:sz w:val="24"/>
          <w:szCs w:val="24"/>
        </w:rPr>
        <w:t xml:space="preserve">Sexual </w:t>
      </w:r>
    </w:p>
    <w:p w14:paraId="040DC2F5" w14:textId="544BDE54" w:rsidR="009C6331" w:rsidRDefault="009C6331" w:rsidP="009C6331">
      <w:pPr>
        <w:pStyle w:val="ListParagraph"/>
        <w:numPr>
          <w:ilvl w:val="2"/>
          <w:numId w:val="7"/>
        </w:numPr>
        <w:spacing w:after="0" w:line="240" w:lineRule="auto"/>
        <w:rPr>
          <w:sz w:val="24"/>
          <w:szCs w:val="24"/>
        </w:rPr>
      </w:pPr>
      <w:r>
        <w:rPr>
          <w:sz w:val="24"/>
          <w:szCs w:val="24"/>
        </w:rPr>
        <w:t xml:space="preserve">Emotional/Psychological </w:t>
      </w:r>
    </w:p>
    <w:p w14:paraId="5DE10E58" w14:textId="044CD265" w:rsidR="009C6331" w:rsidRDefault="009C6331" w:rsidP="009C6331">
      <w:pPr>
        <w:pStyle w:val="ListParagraph"/>
        <w:numPr>
          <w:ilvl w:val="2"/>
          <w:numId w:val="7"/>
        </w:numPr>
        <w:spacing w:after="0" w:line="240" w:lineRule="auto"/>
        <w:rPr>
          <w:sz w:val="24"/>
          <w:szCs w:val="24"/>
        </w:rPr>
      </w:pPr>
      <w:r>
        <w:rPr>
          <w:sz w:val="24"/>
          <w:szCs w:val="24"/>
        </w:rPr>
        <w:t xml:space="preserve">Neglect </w:t>
      </w:r>
    </w:p>
    <w:p w14:paraId="5B82A0F7" w14:textId="3D47833B" w:rsidR="009C6331" w:rsidRDefault="009C6331" w:rsidP="009C6331">
      <w:pPr>
        <w:pStyle w:val="ListParagraph"/>
        <w:numPr>
          <w:ilvl w:val="2"/>
          <w:numId w:val="7"/>
        </w:numPr>
        <w:spacing w:after="0" w:line="240" w:lineRule="auto"/>
        <w:rPr>
          <w:sz w:val="24"/>
          <w:szCs w:val="24"/>
        </w:rPr>
      </w:pPr>
      <w:r>
        <w:rPr>
          <w:sz w:val="24"/>
          <w:szCs w:val="24"/>
        </w:rPr>
        <w:t xml:space="preserve">Financial </w:t>
      </w:r>
    </w:p>
    <w:p w14:paraId="11EA8AA4" w14:textId="669138ED" w:rsidR="009C6331" w:rsidRDefault="009C6331" w:rsidP="009C6331">
      <w:pPr>
        <w:pStyle w:val="ListParagraph"/>
        <w:numPr>
          <w:ilvl w:val="2"/>
          <w:numId w:val="7"/>
        </w:numPr>
        <w:spacing w:after="0" w:line="240" w:lineRule="auto"/>
        <w:rPr>
          <w:sz w:val="24"/>
          <w:szCs w:val="24"/>
        </w:rPr>
      </w:pPr>
      <w:r>
        <w:rPr>
          <w:sz w:val="24"/>
          <w:szCs w:val="24"/>
        </w:rPr>
        <w:t xml:space="preserve">Discrimination </w:t>
      </w:r>
    </w:p>
    <w:p w14:paraId="3094425C" w14:textId="1A060851" w:rsidR="009C6331" w:rsidRDefault="009C6331" w:rsidP="009C6331">
      <w:pPr>
        <w:pStyle w:val="ListParagraph"/>
        <w:numPr>
          <w:ilvl w:val="2"/>
          <w:numId w:val="7"/>
        </w:numPr>
        <w:spacing w:after="0" w:line="240" w:lineRule="auto"/>
        <w:rPr>
          <w:sz w:val="24"/>
          <w:szCs w:val="24"/>
        </w:rPr>
      </w:pPr>
      <w:r>
        <w:rPr>
          <w:sz w:val="24"/>
          <w:szCs w:val="24"/>
        </w:rPr>
        <w:t xml:space="preserve">Modern slavery </w:t>
      </w:r>
    </w:p>
    <w:p w14:paraId="01354C36" w14:textId="77777777" w:rsidR="009C6331" w:rsidRDefault="009C6331" w:rsidP="009C6331">
      <w:pPr>
        <w:spacing w:after="0" w:line="240" w:lineRule="auto"/>
        <w:rPr>
          <w:sz w:val="24"/>
          <w:szCs w:val="24"/>
        </w:rPr>
      </w:pPr>
    </w:p>
    <w:p w14:paraId="5A505ED1" w14:textId="68850478" w:rsidR="009C6331" w:rsidRDefault="009C6331" w:rsidP="009C6331">
      <w:pPr>
        <w:spacing w:after="0" w:line="240" w:lineRule="auto"/>
        <w:rPr>
          <w:sz w:val="24"/>
          <w:szCs w:val="24"/>
        </w:rPr>
      </w:pPr>
      <w:r>
        <w:rPr>
          <w:sz w:val="24"/>
          <w:szCs w:val="24"/>
        </w:rPr>
        <w:t xml:space="preserve">                       </w:t>
      </w:r>
      <w:r w:rsidRPr="009C6331">
        <w:rPr>
          <w:b/>
          <w:bCs/>
          <w:sz w:val="24"/>
          <w:szCs w:val="24"/>
        </w:rPr>
        <w:t>Well-being</w:t>
      </w:r>
      <w:r>
        <w:rPr>
          <w:sz w:val="24"/>
          <w:szCs w:val="24"/>
        </w:rPr>
        <w:t xml:space="preserve"> is threaded through UK Legislation and includes our mental and physical health, </w:t>
      </w:r>
    </w:p>
    <w:p w14:paraId="4C01FA16" w14:textId="159F5CCD" w:rsidR="009C6331" w:rsidRDefault="009C6331" w:rsidP="009C6331">
      <w:pPr>
        <w:spacing w:after="0" w:line="240" w:lineRule="auto"/>
        <w:rPr>
          <w:sz w:val="24"/>
          <w:szCs w:val="24"/>
        </w:rPr>
      </w:pPr>
      <w:r>
        <w:rPr>
          <w:sz w:val="24"/>
          <w:szCs w:val="24"/>
        </w:rPr>
        <w:t xml:space="preserve">                       our relationships, connection to community and our contribution to society.  </w:t>
      </w:r>
    </w:p>
    <w:p w14:paraId="3678CFFA" w14:textId="77777777" w:rsidR="009C6331" w:rsidRDefault="009C6331" w:rsidP="009C6331">
      <w:pPr>
        <w:spacing w:after="0" w:line="240" w:lineRule="auto"/>
        <w:rPr>
          <w:sz w:val="24"/>
          <w:szCs w:val="24"/>
        </w:rPr>
      </w:pPr>
    </w:p>
    <w:p w14:paraId="5C762AFE" w14:textId="7B279244" w:rsidR="009C6331" w:rsidRPr="009C6331" w:rsidRDefault="009C6331" w:rsidP="009C6331">
      <w:pPr>
        <w:spacing w:after="0" w:line="240" w:lineRule="auto"/>
        <w:rPr>
          <w:sz w:val="24"/>
          <w:szCs w:val="24"/>
        </w:rPr>
      </w:pPr>
      <w:r>
        <w:rPr>
          <w:sz w:val="24"/>
          <w:szCs w:val="24"/>
        </w:rPr>
        <w:t xml:space="preserve">                        </w:t>
      </w:r>
    </w:p>
    <w:p w14:paraId="04ACD570" w14:textId="77777777" w:rsidR="009C6331" w:rsidRDefault="000C1870" w:rsidP="009C6331">
      <w:pPr>
        <w:pStyle w:val="ListParagraph"/>
        <w:numPr>
          <w:ilvl w:val="0"/>
          <w:numId w:val="6"/>
        </w:numPr>
        <w:spacing w:after="0" w:line="240" w:lineRule="auto"/>
        <w:rPr>
          <w:b/>
          <w:bCs/>
          <w:sz w:val="24"/>
          <w:szCs w:val="24"/>
        </w:rPr>
      </w:pPr>
      <w:r w:rsidRPr="009C6331">
        <w:rPr>
          <w:b/>
          <w:bCs/>
          <w:sz w:val="24"/>
          <w:szCs w:val="24"/>
        </w:rPr>
        <w:t xml:space="preserve">     </w:t>
      </w:r>
      <w:r w:rsidR="009C6331">
        <w:rPr>
          <w:b/>
          <w:bCs/>
          <w:sz w:val="24"/>
          <w:szCs w:val="24"/>
        </w:rPr>
        <w:t xml:space="preserve">What is our responsibility? </w:t>
      </w:r>
    </w:p>
    <w:p w14:paraId="6F49E038" w14:textId="77777777" w:rsidR="000A5C19" w:rsidRDefault="000A5C19" w:rsidP="000A5C19">
      <w:pPr>
        <w:pStyle w:val="ListParagraph"/>
        <w:spacing w:after="0" w:line="240" w:lineRule="auto"/>
        <w:ind w:left="1146"/>
        <w:rPr>
          <w:b/>
          <w:bCs/>
          <w:sz w:val="24"/>
          <w:szCs w:val="24"/>
        </w:rPr>
      </w:pPr>
    </w:p>
    <w:p w14:paraId="50562700" w14:textId="77777777" w:rsidR="000A5C19" w:rsidRDefault="009C6331" w:rsidP="000A5C19">
      <w:pPr>
        <w:pStyle w:val="ListParagraph"/>
        <w:numPr>
          <w:ilvl w:val="0"/>
          <w:numId w:val="8"/>
        </w:numPr>
        <w:spacing w:after="0" w:line="240" w:lineRule="auto"/>
        <w:rPr>
          <w:sz w:val="24"/>
          <w:szCs w:val="24"/>
        </w:rPr>
      </w:pPr>
      <w:r>
        <w:rPr>
          <w:sz w:val="24"/>
          <w:szCs w:val="24"/>
        </w:rPr>
        <w:t xml:space="preserve">All </w:t>
      </w:r>
      <w:r w:rsidR="000A5C19">
        <w:rPr>
          <w:sz w:val="24"/>
          <w:szCs w:val="24"/>
        </w:rPr>
        <w:t xml:space="preserve">MHSC </w:t>
      </w:r>
      <w:r>
        <w:rPr>
          <w:sz w:val="24"/>
          <w:szCs w:val="24"/>
        </w:rPr>
        <w:t xml:space="preserve">trustees and volunteers have a responsibility to </w:t>
      </w:r>
      <w:r w:rsidR="000A5C19">
        <w:rPr>
          <w:sz w:val="24"/>
          <w:szCs w:val="24"/>
        </w:rPr>
        <w:t>be aware of the safeguarding policy and procedures and attend any training as required.</w:t>
      </w:r>
    </w:p>
    <w:p w14:paraId="219F79B3" w14:textId="77777777" w:rsidR="000A5C19" w:rsidRDefault="000A5C19" w:rsidP="009C6331">
      <w:pPr>
        <w:pStyle w:val="ListParagraph"/>
        <w:spacing w:after="0" w:line="240" w:lineRule="auto"/>
        <w:ind w:left="1146"/>
        <w:rPr>
          <w:sz w:val="24"/>
          <w:szCs w:val="24"/>
        </w:rPr>
      </w:pPr>
    </w:p>
    <w:p w14:paraId="56F92674" w14:textId="77777777" w:rsidR="000A5C19" w:rsidRDefault="000A5C19" w:rsidP="000A5C19">
      <w:pPr>
        <w:pStyle w:val="ListParagraph"/>
        <w:numPr>
          <w:ilvl w:val="0"/>
          <w:numId w:val="8"/>
        </w:numPr>
        <w:spacing w:after="0" w:line="240" w:lineRule="auto"/>
        <w:rPr>
          <w:sz w:val="24"/>
          <w:szCs w:val="24"/>
        </w:rPr>
      </w:pPr>
      <w:r>
        <w:rPr>
          <w:sz w:val="24"/>
          <w:szCs w:val="24"/>
        </w:rPr>
        <w:lastRenderedPageBreak/>
        <w:t xml:space="preserve">Each person is responsible to alert the designated safeguarding lead if they are aware or suspect anyone involved or participating in events is at risk of abuse, neglect or having their well being threatened.  </w:t>
      </w:r>
    </w:p>
    <w:p w14:paraId="2F45251B" w14:textId="77777777" w:rsidR="000A5C19" w:rsidRPr="000A5C19" w:rsidRDefault="000A5C19" w:rsidP="000A5C19">
      <w:pPr>
        <w:pStyle w:val="ListParagraph"/>
        <w:rPr>
          <w:sz w:val="24"/>
          <w:szCs w:val="24"/>
        </w:rPr>
      </w:pPr>
    </w:p>
    <w:p w14:paraId="0447B6CE" w14:textId="37F238F2" w:rsidR="000A5C19" w:rsidRPr="000A5C19" w:rsidRDefault="000A5C19" w:rsidP="000A5C19">
      <w:pPr>
        <w:pStyle w:val="ListParagraph"/>
        <w:numPr>
          <w:ilvl w:val="0"/>
          <w:numId w:val="8"/>
        </w:numPr>
        <w:spacing w:after="0" w:line="240" w:lineRule="auto"/>
        <w:rPr>
          <w:sz w:val="24"/>
          <w:szCs w:val="24"/>
        </w:rPr>
      </w:pPr>
      <w:r>
        <w:rPr>
          <w:sz w:val="24"/>
          <w:szCs w:val="24"/>
        </w:rPr>
        <w:t>In the event there are concerns about the behaviour or attitude of the designated lead this should be reported to one of the trustees.</w:t>
      </w:r>
      <w:r w:rsidR="002B7816">
        <w:rPr>
          <w:sz w:val="24"/>
          <w:szCs w:val="24"/>
        </w:rPr>
        <w:t xml:space="preserve"> </w:t>
      </w:r>
      <w:r w:rsidR="000C1870" w:rsidRPr="009C6331">
        <w:rPr>
          <w:b/>
          <w:bCs/>
          <w:sz w:val="24"/>
          <w:szCs w:val="24"/>
        </w:rPr>
        <w:t xml:space="preserve"> </w:t>
      </w:r>
      <w:r w:rsidRPr="000A5C19">
        <w:rPr>
          <w:sz w:val="24"/>
          <w:szCs w:val="24"/>
        </w:rPr>
        <w:t>If there are concerns not being addressed by the trustees</w:t>
      </w:r>
      <w:r w:rsidR="002B7816">
        <w:rPr>
          <w:sz w:val="24"/>
          <w:szCs w:val="24"/>
        </w:rPr>
        <w:t>,</w:t>
      </w:r>
      <w:r w:rsidRPr="000A5C19">
        <w:rPr>
          <w:sz w:val="24"/>
          <w:szCs w:val="24"/>
        </w:rPr>
        <w:t xml:space="preserve"> </w:t>
      </w:r>
      <w:r>
        <w:rPr>
          <w:sz w:val="24"/>
          <w:szCs w:val="24"/>
        </w:rPr>
        <w:t xml:space="preserve">the Charity Commission should be involved. </w:t>
      </w:r>
    </w:p>
    <w:p w14:paraId="4E3CA406" w14:textId="77777777" w:rsidR="000A5C19" w:rsidRPr="000A5C19" w:rsidRDefault="000A5C19" w:rsidP="000A5C19">
      <w:pPr>
        <w:pStyle w:val="ListParagraph"/>
        <w:rPr>
          <w:b/>
          <w:bCs/>
          <w:sz w:val="24"/>
          <w:szCs w:val="24"/>
        </w:rPr>
      </w:pPr>
    </w:p>
    <w:p w14:paraId="1B18960B" w14:textId="77777777" w:rsidR="000A5C19" w:rsidRPr="000A5C19" w:rsidRDefault="000A5C19" w:rsidP="000A5C19">
      <w:pPr>
        <w:pStyle w:val="ListParagraph"/>
        <w:numPr>
          <w:ilvl w:val="0"/>
          <w:numId w:val="8"/>
        </w:numPr>
        <w:spacing w:after="0" w:line="240" w:lineRule="auto"/>
        <w:rPr>
          <w:b/>
          <w:bCs/>
          <w:sz w:val="24"/>
          <w:szCs w:val="24"/>
        </w:rPr>
      </w:pPr>
      <w:r>
        <w:rPr>
          <w:sz w:val="24"/>
          <w:szCs w:val="24"/>
        </w:rPr>
        <w:t xml:space="preserve">Appropriate checks will be made in relation to the activities in which volunteers are engaged.  This may include DBS Standard or Enhanced Checks. </w:t>
      </w:r>
    </w:p>
    <w:p w14:paraId="1940D48D" w14:textId="77777777" w:rsidR="000A5C19" w:rsidRPr="000A5C19" w:rsidRDefault="000A5C19" w:rsidP="000A5C19">
      <w:pPr>
        <w:pStyle w:val="ListParagraph"/>
        <w:rPr>
          <w:b/>
          <w:bCs/>
          <w:sz w:val="24"/>
          <w:szCs w:val="24"/>
        </w:rPr>
      </w:pPr>
    </w:p>
    <w:p w14:paraId="3121D20F" w14:textId="77777777" w:rsidR="002B7816" w:rsidRDefault="000A5C19" w:rsidP="000A5C19">
      <w:pPr>
        <w:pStyle w:val="ListParagraph"/>
        <w:numPr>
          <w:ilvl w:val="0"/>
          <w:numId w:val="8"/>
        </w:numPr>
        <w:spacing w:after="0" w:line="240" w:lineRule="auto"/>
        <w:rPr>
          <w:sz w:val="24"/>
          <w:szCs w:val="24"/>
        </w:rPr>
      </w:pPr>
      <w:r w:rsidRPr="000A5C19">
        <w:rPr>
          <w:sz w:val="24"/>
          <w:szCs w:val="24"/>
        </w:rPr>
        <w:t xml:space="preserve">Current </w:t>
      </w:r>
      <w:r w:rsidR="000C1870" w:rsidRPr="000A5C19">
        <w:rPr>
          <w:sz w:val="24"/>
          <w:szCs w:val="24"/>
        </w:rPr>
        <w:t xml:space="preserve"> </w:t>
      </w:r>
      <w:r>
        <w:rPr>
          <w:sz w:val="24"/>
          <w:szCs w:val="24"/>
        </w:rPr>
        <w:t xml:space="preserve">DBS checks undertaken for another organisation will be acceptable. </w:t>
      </w:r>
      <w:r w:rsidR="000C1870" w:rsidRPr="000A5C19">
        <w:rPr>
          <w:sz w:val="24"/>
          <w:szCs w:val="24"/>
        </w:rPr>
        <w:t xml:space="preserve">    </w:t>
      </w:r>
    </w:p>
    <w:p w14:paraId="7984677B" w14:textId="77777777" w:rsidR="002B7816" w:rsidRPr="002B7816" w:rsidRDefault="002B7816" w:rsidP="002B7816">
      <w:pPr>
        <w:pStyle w:val="ListParagraph"/>
        <w:rPr>
          <w:sz w:val="24"/>
          <w:szCs w:val="24"/>
        </w:rPr>
      </w:pPr>
    </w:p>
    <w:p w14:paraId="3D300E44" w14:textId="7ABB200C" w:rsidR="002B7816" w:rsidRDefault="002B7816" w:rsidP="000A5C19">
      <w:pPr>
        <w:pStyle w:val="ListParagraph"/>
        <w:numPr>
          <w:ilvl w:val="0"/>
          <w:numId w:val="8"/>
        </w:numPr>
        <w:spacing w:after="0" w:line="240" w:lineRule="auto"/>
        <w:rPr>
          <w:sz w:val="24"/>
          <w:szCs w:val="24"/>
        </w:rPr>
      </w:pPr>
      <w:r>
        <w:rPr>
          <w:sz w:val="24"/>
          <w:szCs w:val="24"/>
        </w:rPr>
        <w:t xml:space="preserve">Concerns relating to children, young people or vulnerable adults should be reported in the first instance to the designated safeguarding lead who will be responsible for contacting the appropriate statutory organisation where the abuse or neglect is not within the power of the organisation to resolve. </w:t>
      </w:r>
    </w:p>
    <w:p w14:paraId="77A01B38" w14:textId="77777777" w:rsidR="002B7816" w:rsidRPr="002B7816" w:rsidRDefault="002B7816" w:rsidP="002B7816">
      <w:pPr>
        <w:pStyle w:val="ListParagraph"/>
        <w:rPr>
          <w:sz w:val="24"/>
          <w:szCs w:val="24"/>
        </w:rPr>
      </w:pPr>
    </w:p>
    <w:p w14:paraId="03CFB3A7" w14:textId="77777777" w:rsidR="002B7816" w:rsidRDefault="002B7816" w:rsidP="002B7816">
      <w:pPr>
        <w:pStyle w:val="ListParagraph"/>
        <w:numPr>
          <w:ilvl w:val="0"/>
          <w:numId w:val="8"/>
        </w:numPr>
        <w:spacing w:after="0" w:line="240" w:lineRule="auto"/>
        <w:rPr>
          <w:sz w:val="24"/>
          <w:szCs w:val="24"/>
        </w:rPr>
      </w:pPr>
      <w:r>
        <w:rPr>
          <w:sz w:val="24"/>
          <w:szCs w:val="24"/>
        </w:rPr>
        <w:t>Written records will be kept of any complaints and where an investigation is necessary this will be conducted by an independent person/organisation.</w:t>
      </w:r>
      <w:r w:rsidR="000C1870" w:rsidRPr="002B7816">
        <w:rPr>
          <w:sz w:val="24"/>
          <w:szCs w:val="24"/>
        </w:rPr>
        <w:t xml:space="preserve">      </w:t>
      </w:r>
    </w:p>
    <w:p w14:paraId="522BB8C0" w14:textId="77777777" w:rsidR="002B7816" w:rsidRPr="002B7816" w:rsidRDefault="002B7816" w:rsidP="002B7816">
      <w:pPr>
        <w:pStyle w:val="ListParagraph"/>
        <w:rPr>
          <w:sz w:val="24"/>
          <w:szCs w:val="24"/>
        </w:rPr>
      </w:pPr>
    </w:p>
    <w:p w14:paraId="75DB9331" w14:textId="77777777" w:rsidR="002B7816" w:rsidRDefault="002B7816" w:rsidP="002B7816">
      <w:pPr>
        <w:pStyle w:val="ListParagraph"/>
        <w:numPr>
          <w:ilvl w:val="0"/>
          <w:numId w:val="8"/>
        </w:numPr>
        <w:spacing w:after="0" w:line="240" w:lineRule="auto"/>
        <w:rPr>
          <w:sz w:val="24"/>
          <w:szCs w:val="24"/>
        </w:rPr>
      </w:pPr>
      <w:r>
        <w:rPr>
          <w:sz w:val="24"/>
          <w:szCs w:val="24"/>
        </w:rPr>
        <w:t xml:space="preserve">Where activities are being undertaken with children they should be accompanied by a parent, their representative or a responsible adult if working in other settings. </w:t>
      </w:r>
    </w:p>
    <w:p w14:paraId="03AAC36E" w14:textId="77777777" w:rsidR="002B7816" w:rsidRPr="002B7816" w:rsidRDefault="002B7816" w:rsidP="002B7816">
      <w:pPr>
        <w:pStyle w:val="ListParagraph"/>
        <w:rPr>
          <w:sz w:val="24"/>
          <w:szCs w:val="24"/>
        </w:rPr>
      </w:pPr>
    </w:p>
    <w:p w14:paraId="6EACC344" w14:textId="5D87EA48" w:rsidR="002B7816" w:rsidRDefault="002B7816" w:rsidP="002B7816">
      <w:pPr>
        <w:pStyle w:val="ListParagraph"/>
        <w:numPr>
          <w:ilvl w:val="0"/>
          <w:numId w:val="8"/>
        </w:numPr>
        <w:spacing w:after="0" w:line="240" w:lineRule="auto"/>
        <w:rPr>
          <w:sz w:val="24"/>
          <w:szCs w:val="24"/>
        </w:rPr>
      </w:pPr>
      <w:r>
        <w:rPr>
          <w:sz w:val="24"/>
          <w:szCs w:val="24"/>
        </w:rPr>
        <w:t>Work with vulnerable adults should normally include at least two volunteers</w:t>
      </w:r>
      <w:r w:rsidR="00937538">
        <w:rPr>
          <w:sz w:val="24"/>
          <w:szCs w:val="24"/>
        </w:rPr>
        <w:t xml:space="preserve"> and where this is not possible another independent adult. </w:t>
      </w:r>
    </w:p>
    <w:p w14:paraId="74CC0581" w14:textId="77777777" w:rsidR="002B7816" w:rsidRPr="002B7816" w:rsidRDefault="002B7816" w:rsidP="002B7816">
      <w:pPr>
        <w:pStyle w:val="ListParagraph"/>
        <w:rPr>
          <w:sz w:val="24"/>
          <w:szCs w:val="24"/>
        </w:rPr>
      </w:pPr>
    </w:p>
    <w:p w14:paraId="13414FF4" w14:textId="2F828BFD" w:rsidR="000C1870" w:rsidRPr="002B7816" w:rsidRDefault="002B7816" w:rsidP="002B7816">
      <w:pPr>
        <w:pStyle w:val="ListParagraph"/>
        <w:numPr>
          <w:ilvl w:val="0"/>
          <w:numId w:val="8"/>
        </w:numPr>
        <w:spacing w:after="0" w:line="240" w:lineRule="auto"/>
        <w:rPr>
          <w:sz w:val="24"/>
          <w:szCs w:val="24"/>
        </w:rPr>
      </w:pPr>
      <w:r>
        <w:rPr>
          <w:sz w:val="24"/>
          <w:szCs w:val="24"/>
        </w:rPr>
        <w:t xml:space="preserve">Volunteers should not contact children, young people or vulnerable adults they have met through MHSC on social media, telephone or meeting privately. </w:t>
      </w:r>
      <w:r w:rsidR="000C1870" w:rsidRPr="002B7816">
        <w:rPr>
          <w:sz w:val="24"/>
          <w:szCs w:val="24"/>
        </w:rPr>
        <w:t xml:space="preserve">                                                                                                                                                             </w:t>
      </w:r>
    </w:p>
    <w:p w14:paraId="19000F74" w14:textId="77777777" w:rsidR="00CD7C86" w:rsidRPr="00CD7C86" w:rsidRDefault="00CD7C86" w:rsidP="00CD7C86">
      <w:pPr>
        <w:spacing w:after="100" w:afterAutospacing="1" w:line="240" w:lineRule="auto"/>
        <w:ind w:left="786"/>
        <w:rPr>
          <w:b/>
          <w:bCs/>
          <w:sz w:val="24"/>
          <w:szCs w:val="24"/>
        </w:rPr>
      </w:pPr>
    </w:p>
    <w:p w14:paraId="73FBE654" w14:textId="0D209FAC" w:rsidR="00CD7C86" w:rsidRDefault="002B7816" w:rsidP="00CD7C86">
      <w:pPr>
        <w:pStyle w:val="ListParagraph"/>
        <w:spacing w:after="100" w:afterAutospacing="1" w:line="240" w:lineRule="auto"/>
        <w:ind w:left="786"/>
        <w:rPr>
          <w:b/>
          <w:bCs/>
          <w:sz w:val="24"/>
          <w:szCs w:val="24"/>
        </w:rPr>
      </w:pPr>
      <w:r>
        <w:rPr>
          <w:b/>
          <w:bCs/>
          <w:sz w:val="24"/>
          <w:szCs w:val="24"/>
        </w:rPr>
        <w:t xml:space="preserve"> </w:t>
      </w:r>
    </w:p>
    <w:p w14:paraId="5FDC7044" w14:textId="77777777" w:rsidR="00CD7C86" w:rsidRDefault="00CD7C86" w:rsidP="00CD7C86">
      <w:pPr>
        <w:pStyle w:val="ListParagraph"/>
        <w:spacing w:after="100" w:afterAutospacing="1" w:line="240" w:lineRule="auto"/>
        <w:ind w:left="786"/>
        <w:rPr>
          <w:b/>
          <w:bCs/>
          <w:sz w:val="24"/>
          <w:szCs w:val="24"/>
        </w:rPr>
      </w:pPr>
    </w:p>
    <w:p w14:paraId="71D14BE1" w14:textId="77777777" w:rsidR="00CD7C86" w:rsidRDefault="00CD7C86" w:rsidP="00CD7C86">
      <w:pPr>
        <w:pStyle w:val="ListParagraph"/>
        <w:spacing w:after="100" w:afterAutospacing="1" w:line="240" w:lineRule="auto"/>
        <w:ind w:left="786"/>
        <w:rPr>
          <w:b/>
          <w:bCs/>
          <w:sz w:val="24"/>
          <w:szCs w:val="24"/>
        </w:rPr>
      </w:pPr>
    </w:p>
    <w:p w14:paraId="3FC73B94" w14:textId="77777777" w:rsidR="00CD7C86" w:rsidRDefault="00CD7C86" w:rsidP="00CD7C86">
      <w:pPr>
        <w:pStyle w:val="ListParagraph"/>
        <w:spacing w:after="100" w:afterAutospacing="1" w:line="240" w:lineRule="auto"/>
        <w:ind w:left="786"/>
        <w:rPr>
          <w:b/>
          <w:bCs/>
          <w:sz w:val="24"/>
          <w:szCs w:val="24"/>
        </w:rPr>
      </w:pPr>
    </w:p>
    <w:p w14:paraId="58628FCD" w14:textId="77777777" w:rsidR="00CD7C86" w:rsidRDefault="00CD7C86" w:rsidP="00CD7C86">
      <w:pPr>
        <w:pStyle w:val="ListParagraph"/>
        <w:spacing w:after="100" w:afterAutospacing="1" w:line="240" w:lineRule="auto"/>
        <w:ind w:left="786"/>
        <w:rPr>
          <w:b/>
          <w:bCs/>
          <w:sz w:val="24"/>
          <w:szCs w:val="24"/>
        </w:rPr>
      </w:pPr>
    </w:p>
    <w:p w14:paraId="4A888B81" w14:textId="77777777" w:rsidR="00CD7C86" w:rsidRDefault="00CD7C86" w:rsidP="00CD7C86">
      <w:pPr>
        <w:pStyle w:val="ListParagraph"/>
        <w:spacing w:after="100" w:afterAutospacing="1" w:line="240" w:lineRule="auto"/>
        <w:ind w:left="786"/>
        <w:rPr>
          <w:b/>
          <w:bCs/>
          <w:sz w:val="24"/>
          <w:szCs w:val="24"/>
        </w:rPr>
      </w:pPr>
    </w:p>
    <w:p w14:paraId="4424D3B6" w14:textId="77777777" w:rsidR="00CD7C86" w:rsidRDefault="00CD7C86" w:rsidP="00CD7C86">
      <w:pPr>
        <w:pStyle w:val="ListParagraph"/>
        <w:spacing w:after="100" w:afterAutospacing="1" w:line="240" w:lineRule="auto"/>
        <w:ind w:left="786"/>
        <w:rPr>
          <w:b/>
          <w:bCs/>
          <w:sz w:val="24"/>
          <w:szCs w:val="24"/>
        </w:rPr>
      </w:pPr>
    </w:p>
    <w:p w14:paraId="0AFE3775" w14:textId="77777777" w:rsidR="00CD7C86" w:rsidRDefault="00CD7C86" w:rsidP="00CD7C86">
      <w:pPr>
        <w:pStyle w:val="ListParagraph"/>
        <w:spacing w:after="100" w:afterAutospacing="1" w:line="240" w:lineRule="auto"/>
        <w:ind w:left="786"/>
        <w:rPr>
          <w:b/>
          <w:bCs/>
          <w:sz w:val="24"/>
          <w:szCs w:val="24"/>
        </w:rPr>
      </w:pPr>
    </w:p>
    <w:p w14:paraId="4907A52B" w14:textId="77777777" w:rsidR="00CD7C86" w:rsidRDefault="00CD7C86" w:rsidP="00CD7C86">
      <w:pPr>
        <w:pStyle w:val="ListParagraph"/>
        <w:spacing w:after="100" w:afterAutospacing="1" w:line="240" w:lineRule="auto"/>
        <w:ind w:left="786"/>
        <w:rPr>
          <w:b/>
          <w:bCs/>
          <w:sz w:val="24"/>
          <w:szCs w:val="24"/>
        </w:rPr>
      </w:pPr>
    </w:p>
    <w:p w14:paraId="66228061" w14:textId="77777777" w:rsidR="00CD7C86" w:rsidRDefault="00CD7C86" w:rsidP="00CD7C86">
      <w:pPr>
        <w:pStyle w:val="ListParagraph"/>
        <w:spacing w:after="100" w:afterAutospacing="1" w:line="240" w:lineRule="auto"/>
        <w:ind w:left="786"/>
        <w:rPr>
          <w:b/>
          <w:bCs/>
          <w:sz w:val="24"/>
          <w:szCs w:val="24"/>
        </w:rPr>
      </w:pPr>
    </w:p>
    <w:p w14:paraId="336A0CF7" w14:textId="77777777" w:rsidR="00CD7C86" w:rsidRDefault="00CD7C86" w:rsidP="00CD7C86">
      <w:pPr>
        <w:pStyle w:val="ListParagraph"/>
        <w:spacing w:after="100" w:afterAutospacing="1" w:line="240" w:lineRule="auto"/>
        <w:ind w:left="786"/>
        <w:rPr>
          <w:b/>
          <w:bCs/>
          <w:sz w:val="24"/>
          <w:szCs w:val="24"/>
        </w:rPr>
      </w:pPr>
    </w:p>
    <w:p w14:paraId="18856962" w14:textId="77777777" w:rsidR="00CD7C86" w:rsidRPr="00CD7C86" w:rsidRDefault="00CD7C86" w:rsidP="00CD7C86">
      <w:pPr>
        <w:pStyle w:val="ListParagraph"/>
        <w:spacing w:after="100" w:afterAutospacing="1" w:line="240" w:lineRule="auto"/>
        <w:ind w:left="786"/>
        <w:rPr>
          <w:b/>
          <w:bCs/>
          <w:sz w:val="24"/>
          <w:szCs w:val="24"/>
        </w:rPr>
      </w:pPr>
    </w:p>
    <w:sectPr w:rsidR="00CD7C86" w:rsidRPr="00CD7C86" w:rsidSect="00701AAB">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089BCD" w14:textId="77777777" w:rsidR="00993CA3" w:rsidRDefault="00993CA3" w:rsidP="005D577B">
      <w:pPr>
        <w:spacing w:after="0" w:line="240" w:lineRule="auto"/>
      </w:pPr>
      <w:r>
        <w:separator/>
      </w:r>
    </w:p>
  </w:endnote>
  <w:endnote w:type="continuationSeparator" w:id="0">
    <w:p w14:paraId="5AD2ADE0" w14:textId="77777777" w:rsidR="00993CA3" w:rsidRDefault="00993CA3" w:rsidP="005D57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6AA2D" w14:textId="77777777" w:rsidR="005D577B" w:rsidRDefault="005D57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28ED5" w14:textId="77777777" w:rsidR="005D577B" w:rsidRDefault="005D577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70FBF" w14:textId="77777777" w:rsidR="005D577B" w:rsidRDefault="005D57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007A8D" w14:textId="77777777" w:rsidR="00993CA3" w:rsidRDefault="00993CA3" w:rsidP="005D577B">
      <w:pPr>
        <w:spacing w:after="0" w:line="240" w:lineRule="auto"/>
      </w:pPr>
      <w:r>
        <w:separator/>
      </w:r>
    </w:p>
  </w:footnote>
  <w:footnote w:type="continuationSeparator" w:id="0">
    <w:p w14:paraId="530C4EAD" w14:textId="77777777" w:rsidR="00993CA3" w:rsidRDefault="00993CA3" w:rsidP="005D57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E9BE2" w14:textId="08B190D8" w:rsidR="005D577B" w:rsidRDefault="00000000">
    <w:pPr>
      <w:pStyle w:val="Header"/>
    </w:pPr>
    <w:r>
      <w:rPr>
        <w:noProof/>
      </w:rPr>
      <w:pict w14:anchorId="63D1F50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461.1pt;height:276.65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FF1C6" w14:textId="2D9DF34C" w:rsidR="005D577B" w:rsidRDefault="005D577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83A8E" w14:textId="2D7687D0" w:rsidR="005D577B" w:rsidRDefault="005D57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C76F1"/>
    <w:multiLevelType w:val="hybridMultilevel"/>
    <w:tmpl w:val="75744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905EE4"/>
    <w:multiLevelType w:val="hybridMultilevel"/>
    <w:tmpl w:val="231AE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19668F"/>
    <w:multiLevelType w:val="hybridMultilevel"/>
    <w:tmpl w:val="36945B96"/>
    <w:lvl w:ilvl="0" w:tplc="7A6E3CB8">
      <w:start w:val="1"/>
      <w:numFmt w:val="decimal"/>
      <w:lvlText w:val="%1."/>
      <w:lvlJc w:val="left"/>
      <w:pPr>
        <w:ind w:left="786"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37167614"/>
    <w:multiLevelType w:val="hybridMultilevel"/>
    <w:tmpl w:val="867E18DA"/>
    <w:lvl w:ilvl="0" w:tplc="65D4EA78">
      <w:start w:val="1"/>
      <w:numFmt w:val="decimal"/>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4" w15:restartNumberingAfterBreak="0">
    <w:nsid w:val="3F0E4D5F"/>
    <w:multiLevelType w:val="hybridMultilevel"/>
    <w:tmpl w:val="8622575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5B0D5A2C"/>
    <w:multiLevelType w:val="hybridMultilevel"/>
    <w:tmpl w:val="31389EEA"/>
    <w:lvl w:ilvl="0" w:tplc="08090001">
      <w:start w:val="1"/>
      <w:numFmt w:val="bullet"/>
      <w:lvlText w:val=""/>
      <w:lvlJc w:val="left"/>
      <w:pPr>
        <w:ind w:left="1866" w:hanging="360"/>
      </w:pPr>
      <w:rPr>
        <w:rFonts w:ascii="Symbol" w:hAnsi="Symbol" w:hint="default"/>
      </w:rPr>
    </w:lvl>
    <w:lvl w:ilvl="1" w:tplc="08090003" w:tentative="1">
      <w:start w:val="1"/>
      <w:numFmt w:val="bullet"/>
      <w:lvlText w:val="o"/>
      <w:lvlJc w:val="left"/>
      <w:pPr>
        <w:ind w:left="2586" w:hanging="360"/>
      </w:pPr>
      <w:rPr>
        <w:rFonts w:ascii="Courier New" w:hAnsi="Courier New" w:cs="Courier New" w:hint="default"/>
      </w:rPr>
    </w:lvl>
    <w:lvl w:ilvl="2" w:tplc="08090005" w:tentative="1">
      <w:start w:val="1"/>
      <w:numFmt w:val="bullet"/>
      <w:lvlText w:val=""/>
      <w:lvlJc w:val="left"/>
      <w:pPr>
        <w:ind w:left="3306" w:hanging="360"/>
      </w:pPr>
      <w:rPr>
        <w:rFonts w:ascii="Wingdings" w:hAnsi="Wingdings" w:hint="default"/>
      </w:rPr>
    </w:lvl>
    <w:lvl w:ilvl="3" w:tplc="08090001" w:tentative="1">
      <w:start w:val="1"/>
      <w:numFmt w:val="bullet"/>
      <w:lvlText w:val=""/>
      <w:lvlJc w:val="left"/>
      <w:pPr>
        <w:ind w:left="4026" w:hanging="360"/>
      </w:pPr>
      <w:rPr>
        <w:rFonts w:ascii="Symbol" w:hAnsi="Symbol" w:hint="default"/>
      </w:rPr>
    </w:lvl>
    <w:lvl w:ilvl="4" w:tplc="08090003" w:tentative="1">
      <w:start w:val="1"/>
      <w:numFmt w:val="bullet"/>
      <w:lvlText w:val="o"/>
      <w:lvlJc w:val="left"/>
      <w:pPr>
        <w:ind w:left="4746" w:hanging="360"/>
      </w:pPr>
      <w:rPr>
        <w:rFonts w:ascii="Courier New" w:hAnsi="Courier New" w:cs="Courier New" w:hint="default"/>
      </w:rPr>
    </w:lvl>
    <w:lvl w:ilvl="5" w:tplc="08090005" w:tentative="1">
      <w:start w:val="1"/>
      <w:numFmt w:val="bullet"/>
      <w:lvlText w:val=""/>
      <w:lvlJc w:val="left"/>
      <w:pPr>
        <w:ind w:left="5466" w:hanging="360"/>
      </w:pPr>
      <w:rPr>
        <w:rFonts w:ascii="Wingdings" w:hAnsi="Wingdings" w:hint="default"/>
      </w:rPr>
    </w:lvl>
    <w:lvl w:ilvl="6" w:tplc="08090001" w:tentative="1">
      <w:start w:val="1"/>
      <w:numFmt w:val="bullet"/>
      <w:lvlText w:val=""/>
      <w:lvlJc w:val="left"/>
      <w:pPr>
        <w:ind w:left="6186" w:hanging="360"/>
      </w:pPr>
      <w:rPr>
        <w:rFonts w:ascii="Symbol" w:hAnsi="Symbol" w:hint="default"/>
      </w:rPr>
    </w:lvl>
    <w:lvl w:ilvl="7" w:tplc="08090003" w:tentative="1">
      <w:start w:val="1"/>
      <w:numFmt w:val="bullet"/>
      <w:lvlText w:val="o"/>
      <w:lvlJc w:val="left"/>
      <w:pPr>
        <w:ind w:left="6906" w:hanging="360"/>
      </w:pPr>
      <w:rPr>
        <w:rFonts w:ascii="Courier New" w:hAnsi="Courier New" w:cs="Courier New" w:hint="default"/>
      </w:rPr>
    </w:lvl>
    <w:lvl w:ilvl="8" w:tplc="08090005" w:tentative="1">
      <w:start w:val="1"/>
      <w:numFmt w:val="bullet"/>
      <w:lvlText w:val=""/>
      <w:lvlJc w:val="left"/>
      <w:pPr>
        <w:ind w:left="7626" w:hanging="360"/>
      </w:pPr>
      <w:rPr>
        <w:rFonts w:ascii="Wingdings" w:hAnsi="Wingdings" w:hint="default"/>
      </w:rPr>
    </w:lvl>
  </w:abstractNum>
  <w:abstractNum w:abstractNumId="6" w15:restartNumberingAfterBreak="0">
    <w:nsid w:val="69582AE3"/>
    <w:multiLevelType w:val="hybridMultilevel"/>
    <w:tmpl w:val="913C57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AD2517F"/>
    <w:multiLevelType w:val="hybridMultilevel"/>
    <w:tmpl w:val="54060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37152354">
    <w:abstractNumId w:val="6"/>
  </w:num>
  <w:num w:numId="2" w16cid:durableId="1997225999">
    <w:abstractNumId w:val="4"/>
  </w:num>
  <w:num w:numId="3" w16cid:durableId="1103843117">
    <w:abstractNumId w:val="2"/>
  </w:num>
  <w:num w:numId="4" w16cid:durableId="988900049">
    <w:abstractNumId w:val="1"/>
  </w:num>
  <w:num w:numId="5" w16cid:durableId="1931544318">
    <w:abstractNumId w:val="7"/>
  </w:num>
  <w:num w:numId="6" w16cid:durableId="819077890">
    <w:abstractNumId w:val="3"/>
  </w:num>
  <w:num w:numId="7" w16cid:durableId="1817185830">
    <w:abstractNumId w:val="0"/>
  </w:num>
  <w:num w:numId="8" w16cid:durableId="187978209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5D3"/>
    <w:rsid w:val="000A5C19"/>
    <w:rsid w:val="000C1870"/>
    <w:rsid w:val="001D1B50"/>
    <w:rsid w:val="002B7816"/>
    <w:rsid w:val="0030531C"/>
    <w:rsid w:val="0037033B"/>
    <w:rsid w:val="003A39F7"/>
    <w:rsid w:val="003C287C"/>
    <w:rsid w:val="004000EB"/>
    <w:rsid w:val="004D365C"/>
    <w:rsid w:val="00574C69"/>
    <w:rsid w:val="005757F7"/>
    <w:rsid w:val="005B28C6"/>
    <w:rsid w:val="005D577B"/>
    <w:rsid w:val="00623AB0"/>
    <w:rsid w:val="00701AAB"/>
    <w:rsid w:val="007C1143"/>
    <w:rsid w:val="00847547"/>
    <w:rsid w:val="00886080"/>
    <w:rsid w:val="00937538"/>
    <w:rsid w:val="00993CA3"/>
    <w:rsid w:val="009C6331"/>
    <w:rsid w:val="00AF0B4E"/>
    <w:rsid w:val="00B01A26"/>
    <w:rsid w:val="00B115D3"/>
    <w:rsid w:val="00B16901"/>
    <w:rsid w:val="00B91FF4"/>
    <w:rsid w:val="00B92176"/>
    <w:rsid w:val="00CD7C86"/>
    <w:rsid w:val="00FD60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2F57FC"/>
  <w15:chartTrackingRefBased/>
  <w15:docId w15:val="{A6D7632F-BA59-4526-9BFC-519BC05CE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15D3"/>
    <w:pPr>
      <w:ind w:left="720"/>
      <w:contextualSpacing/>
    </w:pPr>
  </w:style>
  <w:style w:type="character" w:styleId="Hyperlink">
    <w:name w:val="Hyperlink"/>
    <w:basedOn w:val="DefaultParagraphFont"/>
    <w:uiPriority w:val="99"/>
    <w:unhideWhenUsed/>
    <w:rsid w:val="0030531C"/>
    <w:rPr>
      <w:color w:val="0563C1" w:themeColor="hyperlink"/>
      <w:u w:val="single"/>
    </w:rPr>
  </w:style>
  <w:style w:type="character" w:styleId="UnresolvedMention">
    <w:name w:val="Unresolved Mention"/>
    <w:basedOn w:val="DefaultParagraphFont"/>
    <w:uiPriority w:val="99"/>
    <w:semiHidden/>
    <w:unhideWhenUsed/>
    <w:rsid w:val="0030531C"/>
    <w:rPr>
      <w:color w:val="605E5C"/>
      <w:shd w:val="clear" w:color="auto" w:fill="E1DFDD"/>
    </w:rPr>
  </w:style>
  <w:style w:type="paragraph" w:styleId="Header">
    <w:name w:val="header"/>
    <w:basedOn w:val="Normal"/>
    <w:link w:val="HeaderChar"/>
    <w:uiPriority w:val="99"/>
    <w:unhideWhenUsed/>
    <w:rsid w:val="005D57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577B"/>
  </w:style>
  <w:style w:type="paragraph" w:styleId="Footer">
    <w:name w:val="footer"/>
    <w:basedOn w:val="Normal"/>
    <w:link w:val="FooterChar"/>
    <w:uiPriority w:val="99"/>
    <w:unhideWhenUsed/>
    <w:rsid w:val="005D57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57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1152</Words>
  <Characters>6570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Smyth</dc:creator>
  <cp:keywords/>
  <dc:description/>
  <cp:lastModifiedBy>Sarah Smyth</cp:lastModifiedBy>
  <cp:revision>3</cp:revision>
  <dcterms:created xsi:type="dcterms:W3CDTF">2023-06-07T11:21:00Z</dcterms:created>
  <dcterms:modified xsi:type="dcterms:W3CDTF">2023-06-07T11:21:00Z</dcterms:modified>
</cp:coreProperties>
</file>